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6355F" w14:textId="17F2FC6F" w:rsidR="00242042" w:rsidRDefault="00EF0BEF">
      <w:pPr>
        <w:rPr>
          <w:rFonts w:ascii="Baskerville" w:hAnsi="Baskerville"/>
        </w:rPr>
      </w:pPr>
      <w:r>
        <w:rPr>
          <w:rFonts w:ascii="Baskerville" w:hAnsi="Baskerville"/>
        </w:rPr>
        <w:t>1. "Hamartia" is the Greek word for</w:t>
      </w:r>
      <w:r w:rsidR="00D54AE7">
        <w:rPr>
          <w:rFonts w:ascii="Baskerville" w:hAnsi="Baskerville"/>
        </w:rPr>
        <w:t xml:space="preserve">, </w:t>
      </w:r>
      <w:r>
        <w:rPr>
          <w:rFonts w:ascii="Baskerville" w:hAnsi="Baskerville"/>
        </w:rPr>
        <w:t xml:space="preserve">"to miss the mark" in general, "to fail to do something", </w:t>
      </w:r>
      <w:r w:rsidR="00D54AE7">
        <w:rPr>
          <w:rFonts w:ascii="Baskerville" w:hAnsi="Baskerville"/>
        </w:rPr>
        <w:t xml:space="preserve">"to </w:t>
      </w:r>
      <w:r>
        <w:rPr>
          <w:rFonts w:ascii="Baskerville" w:hAnsi="Baskerville"/>
        </w:rPr>
        <w:t>fail one's purpose", "to be deprived of a thing, to lose it"</w:t>
      </w:r>
      <w:r w:rsidR="00D54AE7">
        <w:rPr>
          <w:rFonts w:ascii="Baskerville" w:hAnsi="Baskerville"/>
        </w:rPr>
        <w:t xml:space="preserve">; a tertiary meaning is, </w:t>
      </w:r>
      <w:r>
        <w:rPr>
          <w:rFonts w:ascii="Baskerville" w:hAnsi="Baskerville"/>
        </w:rPr>
        <w:t xml:space="preserve">"to err, sin". In </w:t>
      </w:r>
      <w:r w:rsidRPr="00D54AE7">
        <w:rPr>
          <w:rFonts w:ascii="Baskerville" w:hAnsi="Baskerville"/>
          <w:i/>
          <w:iCs/>
        </w:rPr>
        <w:t>Antigone,</w:t>
      </w:r>
      <w:r>
        <w:rPr>
          <w:rFonts w:ascii="Baskerville" w:hAnsi="Baskerville"/>
        </w:rPr>
        <w:t xml:space="preserve"> which character(s) do you feel "miss the mark" in terms of fulfilling their purpose</w:t>
      </w:r>
      <w:r w:rsidR="00D54AE7">
        <w:rPr>
          <w:rFonts w:ascii="Baskerville" w:hAnsi="Baskerville"/>
        </w:rPr>
        <w:t>?</w:t>
      </w:r>
    </w:p>
    <w:p w14:paraId="3B534F0E" w14:textId="060C9F7C" w:rsidR="00EF0BEF" w:rsidRDefault="00EF0BEF">
      <w:pPr>
        <w:rPr>
          <w:rFonts w:ascii="Baskerville" w:hAnsi="Baskerville"/>
        </w:rPr>
      </w:pPr>
    </w:p>
    <w:p w14:paraId="2D4F11E5" w14:textId="10F7F0E2" w:rsidR="00EF0BEF" w:rsidRDefault="00EF0BEF">
      <w:pPr>
        <w:rPr>
          <w:rFonts w:ascii="Baskerville" w:hAnsi="Baskerville"/>
        </w:rPr>
      </w:pPr>
      <w:r>
        <w:rPr>
          <w:rFonts w:ascii="Baskerville" w:hAnsi="Baskerville"/>
        </w:rPr>
        <w:t xml:space="preserve">2. Antigone defies Creon's order and returns to her brother's corpse to bury it. Why does she do this? Why is it important to her? What value is there </w:t>
      </w:r>
      <w:r w:rsidR="00D54AE7">
        <w:rPr>
          <w:rFonts w:ascii="Baskerville" w:hAnsi="Baskerville"/>
        </w:rPr>
        <w:t xml:space="preserve">in </w:t>
      </w:r>
      <w:r>
        <w:rPr>
          <w:rFonts w:ascii="Baskerville" w:hAnsi="Baskerville"/>
        </w:rPr>
        <w:t xml:space="preserve">burying Polyneices when he has already been condemned as a traitor and his body has been </w:t>
      </w:r>
      <w:r w:rsidR="00D54AE7">
        <w:rPr>
          <w:rFonts w:ascii="Baskerville" w:hAnsi="Baskerville"/>
        </w:rPr>
        <w:t xml:space="preserve">left for </w:t>
      </w:r>
      <w:r>
        <w:rPr>
          <w:rFonts w:ascii="Baskerville" w:hAnsi="Baskerville"/>
        </w:rPr>
        <w:t xml:space="preserve">the dogs and vultures </w:t>
      </w:r>
      <w:r w:rsidR="00D54AE7">
        <w:rPr>
          <w:rFonts w:ascii="Baskerville" w:hAnsi="Baskerville"/>
        </w:rPr>
        <w:t xml:space="preserve">to </w:t>
      </w:r>
      <w:r>
        <w:rPr>
          <w:rFonts w:ascii="Baskerville" w:hAnsi="Baskerville"/>
        </w:rPr>
        <w:t>eat his corpse? Is she motivated by defiance</w:t>
      </w:r>
      <w:r w:rsidR="00D54AE7">
        <w:rPr>
          <w:rFonts w:ascii="Baskerville" w:hAnsi="Baskerville"/>
        </w:rPr>
        <w:t xml:space="preserve"> or is there something else that is motivating her?</w:t>
      </w:r>
      <w:r>
        <w:rPr>
          <w:rFonts w:ascii="Baskerville" w:hAnsi="Baskerville"/>
        </w:rPr>
        <w:t xml:space="preserve"> What does her action symbolize?</w:t>
      </w:r>
    </w:p>
    <w:p w14:paraId="50B1A7CF" w14:textId="4A7FA383" w:rsidR="00EF0BEF" w:rsidRDefault="00EF0BEF">
      <w:pPr>
        <w:rPr>
          <w:rFonts w:ascii="Baskerville" w:hAnsi="Baskerville"/>
        </w:rPr>
      </w:pPr>
    </w:p>
    <w:p w14:paraId="1DB0C756" w14:textId="2E8FC8AB" w:rsidR="00EF0BEF" w:rsidRDefault="00EF0BEF">
      <w:pPr>
        <w:rPr>
          <w:rFonts w:ascii="Baskerville" w:hAnsi="Baskerville"/>
        </w:rPr>
      </w:pPr>
      <w:r>
        <w:rPr>
          <w:rFonts w:ascii="Baskerville" w:hAnsi="Baskerville"/>
        </w:rPr>
        <w:t xml:space="preserve">3. </w:t>
      </w:r>
      <w:r w:rsidR="00D07393">
        <w:rPr>
          <w:rFonts w:ascii="Baskerville" w:hAnsi="Baskerville"/>
        </w:rPr>
        <w:t xml:space="preserve">Compare Achilles to Antigone. How are they similar and how are they different? In particular, compare Achilles in book 9 </w:t>
      </w:r>
      <w:r w:rsidR="00D54AE7">
        <w:rPr>
          <w:rFonts w:ascii="Baskerville" w:hAnsi="Baskerville"/>
        </w:rPr>
        <w:t>of the</w:t>
      </w:r>
      <w:r w:rsidR="00D54AE7" w:rsidRPr="00D54AE7">
        <w:rPr>
          <w:rFonts w:ascii="Baskerville" w:hAnsi="Baskerville"/>
          <w:i/>
          <w:iCs/>
        </w:rPr>
        <w:t xml:space="preserve"> Iliad </w:t>
      </w:r>
      <w:r w:rsidR="00D07393">
        <w:rPr>
          <w:rFonts w:ascii="Baskerville" w:hAnsi="Baskerville"/>
        </w:rPr>
        <w:t>to Antigone at the beginning of the play? Then compare Achilles in book 22 to Antigone when she is brought before Creon and admits to burying Polyneices. Both characters feel they have been wronged. How do they confront their enemy?</w:t>
      </w:r>
    </w:p>
    <w:p w14:paraId="20F7AAF0" w14:textId="5865804B" w:rsidR="00EF0BEF" w:rsidRDefault="00EF0BEF">
      <w:pPr>
        <w:rPr>
          <w:rFonts w:ascii="Baskerville" w:hAnsi="Baskerville"/>
        </w:rPr>
      </w:pPr>
    </w:p>
    <w:p w14:paraId="48F7A58C" w14:textId="77777777" w:rsidR="00EF0BEF" w:rsidRDefault="00EF0BEF">
      <w:pPr>
        <w:rPr>
          <w:rFonts w:ascii="Baskerville" w:hAnsi="Baskerville"/>
        </w:rPr>
      </w:pPr>
    </w:p>
    <w:p w14:paraId="7B740953" w14:textId="2D96AA57" w:rsidR="00EF0BEF" w:rsidRDefault="00EF0BEF">
      <w:pPr>
        <w:rPr>
          <w:rFonts w:ascii="Baskerville" w:hAnsi="Baskerville"/>
        </w:rPr>
      </w:pPr>
    </w:p>
    <w:p w14:paraId="0811A8BF" w14:textId="77777777" w:rsidR="00EF0BEF" w:rsidRPr="00EF0BEF" w:rsidRDefault="00EF0BEF">
      <w:pPr>
        <w:rPr>
          <w:rFonts w:ascii="Baskerville" w:hAnsi="Baskerville"/>
        </w:rPr>
      </w:pPr>
    </w:p>
    <w:sectPr w:rsidR="00EF0BEF" w:rsidRPr="00EF0BEF" w:rsidSect="00224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42"/>
    <w:rsid w:val="00224991"/>
    <w:rsid w:val="00242042"/>
    <w:rsid w:val="00D07393"/>
    <w:rsid w:val="00D54AE7"/>
    <w:rsid w:val="00EF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B1C2E"/>
  <w15:chartTrackingRefBased/>
  <w15:docId w15:val="{09A6F2E1-992B-6F47-8D4B-1F168411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 E McNamara</dc:creator>
  <cp:keywords/>
  <dc:description/>
  <cp:lastModifiedBy>Mary Jean E McNamara</cp:lastModifiedBy>
  <cp:revision>3</cp:revision>
  <dcterms:created xsi:type="dcterms:W3CDTF">2020-04-06T13:02:00Z</dcterms:created>
  <dcterms:modified xsi:type="dcterms:W3CDTF">2020-04-06T13:28:00Z</dcterms:modified>
</cp:coreProperties>
</file>